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7251"/>
      </w:tblGrid>
      <w:tr w:rsidR="003F0DEB" w:rsidTr="003F0DEB">
        <w:tc>
          <w:tcPr>
            <w:tcW w:w="8188" w:type="dxa"/>
          </w:tcPr>
          <w:p w:rsidR="003F0DEB" w:rsidRDefault="003F0DEB" w:rsidP="003F0DE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образования</w:t>
            </w:r>
          </w:p>
          <w:p w:rsidR="003F0DEB" w:rsidRDefault="003F0DEB" w:rsidP="003F0DE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Осиповичский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государственный колледж»</w:t>
            </w:r>
          </w:p>
          <w:p w:rsidR="003F0DEB" w:rsidRDefault="003F0DEB" w:rsidP="003F0DE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3F0DEB" w:rsidRDefault="003F0DEB" w:rsidP="003F0DE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01.</w:t>
            </w:r>
            <w:r w:rsidR="003C53A8">
              <w:rPr>
                <w:rFonts w:ascii="Times New Roman" w:eastAsia="Times New Roman" w:hAnsi="Times New Roman" w:cs="Times New Roman"/>
                <w:sz w:val="30"/>
                <w:szCs w:val="30"/>
              </w:rPr>
              <w:t>11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.202</w:t>
            </w:r>
            <w:r w:rsidR="003C53A8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г.</w:t>
            </w:r>
          </w:p>
          <w:p w:rsidR="003F0DEB" w:rsidRDefault="003F0DEB" w:rsidP="003F0DE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сиповичи</w:t>
            </w:r>
            <w:proofErr w:type="spellEnd"/>
          </w:p>
          <w:p w:rsidR="003F0DEB" w:rsidRDefault="003F0DEB" w:rsidP="003F0DE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3F0DEB" w:rsidRPr="003F0DEB" w:rsidRDefault="003F0DEB" w:rsidP="003F0DEB">
            <w:r w:rsidRPr="003F0DE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Комплекс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30"/>
                <w:szCs w:val="30"/>
              </w:rPr>
              <w:t>профориентационных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мероприятий</w:t>
            </w:r>
          </w:p>
          <w:p w:rsidR="003F0DEB" w:rsidRDefault="003F0DEB" w:rsidP="003C53A8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F0DEB">
              <w:rPr>
                <w:rFonts w:ascii="Times New Roman" w:hAnsi="Times New Roman" w:cs="Times New Roman"/>
                <w:sz w:val="30"/>
                <w:szCs w:val="30"/>
              </w:rPr>
              <w:t>в 202</w:t>
            </w:r>
            <w:r w:rsidR="003C53A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3F0DEB"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 w:rsidR="003C53A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3F0DEB">
              <w:rPr>
                <w:rFonts w:ascii="Times New Roman" w:hAnsi="Times New Roman" w:cs="Times New Roman"/>
                <w:sz w:val="30"/>
                <w:szCs w:val="30"/>
              </w:rPr>
              <w:t xml:space="preserve"> учебном году</w:t>
            </w:r>
          </w:p>
        </w:tc>
        <w:tc>
          <w:tcPr>
            <w:tcW w:w="7251" w:type="dxa"/>
          </w:tcPr>
          <w:p w:rsidR="003F0DEB" w:rsidRDefault="003F0DEB" w:rsidP="003F0DE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УТВЕРЖДАЮ</w:t>
            </w:r>
          </w:p>
          <w:p w:rsidR="003F0DEB" w:rsidRDefault="003F0DEB" w:rsidP="003F0DE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Директор учреждения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образования ___________М. А. Раков</w:t>
            </w:r>
          </w:p>
          <w:p w:rsidR="003F0DEB" w:rsidRDefault="003F0DEB" w:rsidP="003C53A8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01.11.202</w:t>
            </w:r>
            <w:r w:rsidR="003C53A8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</w:p>
        </w:tc>
      </w:tr>
    </w:tbl>
    <w:p w:rsidR="003F0DEB" w:rsidRPr="003F0DEB" w:rsidRDefault="003F0DEB" w:rsidP="0097671F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F97471" w:rsidRPr="003F0DEB" w:rsidRDefault="00F97471"/>
    <w:tbl>
      <w:tblPr>
        <w:tblStyle w:val="a3"/>
        <w:tblW w:w="14667" w:type="dxa"/>
        <w:tblLook w:val="04A0" w:firstRow="1" w:lastRow="0" w:firstColumn="1" w:lastColumn="0" w:noHBand="0" w:noVBand="1"/>
      </w:tblPr>
      <w:tblGrid>
        <w:gridCol w:w="567"/>
        <w:gridCol w:w="8568"/>
        <w:gridCol w:w="2649"/>
        <w:gridCol w:w="2883"/>
      </w:tblGrid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568" w:type="dxa"/>
            <w:vAlign w:val="center"/>
          </w:tcPr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649" w:type="dxa"/>
            <w:vAlign w:val="center"/>
          </w:tcPr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883" w:type="dxa"/>
            <w:vAlign w:val="center"/>
          </w:tcPr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F0DEB" w:rsidRPr="003F0DEB" w:rsidTr="005E6290">
        <w:trPr>
          <w:trHeight w:val="161"/>
        </w:trPr>
        <w:tc>
          <w:tcPr>
            <w:tcW w:w="14667" w:type="dxa"/>
            <w:gridSpan w:val="4"/>
          </w:tcPr>
          <w:p w:rsidR="00762F56" w:rsidRPr="003F0DEB" w:rsidRDefault="00762F56" w:rsidP="00BC1FE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1. Организационная работа</w:t>
            </w:r>
          </w:p>
        </w:tc>
      </w:tr>
      <w:tr w:rsidR="003F0DEB" w:rsidRPr="003F0DEB" w:rsidTr="005F3B05">
        <w:trPr>
          <w:cantSplit/>
          <w:trHeight w:val="1265"/>
        </w:trPr>
        <w:tc>
          <w:tcPr>
            <w:tcW w:w="0" w:type="auto"/>
            <w:vAlign w:val="center"/>
          </w:tcPr>
          <w:p w:rsidR="00EB77FE" w:rsidRPr="003F0DEB" w:rsidRDefault="00EB77FE" w:rsidP="00F974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68" w:type="dxa"/>
          </w:tcPr>
          <w:p w:rsidR="00EB77FE" w:rsidRPr="003F0DEB" w:rsidRDefault="00EB77FE" w:rsidP="003C53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ли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результатов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ема в 202</w:t>
            </w:r>
            <w:r w:rsidR="003C53A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и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енденций в ра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з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итии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курс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й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туа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ции</w:t>
            </w:r>
          </w:p>
        </w:tc>
        <w:tc>
          <w:tcPr>
            <w:tcW w:w="2649" w:type="dxa"/>
          </w:tcPr>
          <w:p w:rsidR="00EB77FE" w:rsidRPr="003F0DEB" w:rsidRDefault="00EB77FE" w:rsidP="003C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Сен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ябрь 202</w:t>
            </w:r>
            <w:r w:rsidR="003C53A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Директор колледжа.</w:t>
            </w:r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  <w:p w:rsidR="00EB77FE" w:rsidRPr="003F0DEB" w:rsidRDefault="00EB77FE" w:rsidP="00EB77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EB77FE" w:rsidP="00F974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68" w:type="dxa"/>
          </w:tcPr>
          <w:p w:rsidR="00EB77FE" w:rsidRPr="003F0DEB" w:rsidRDefault="00EB77FE" w:rsidP="00EB77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 совеща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 с председа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елями ЦК</w:t>
            </w:r>
            <w:r w:rsidR="00917B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МО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редвар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тель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ому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ла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або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р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 в колледж, по ор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г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рофор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онной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ы, определени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ю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её основ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ых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равле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ний</w:t>
            </w:r>
          </w:p>
        </w:tc>
        <w:tc>
          <w:tcPr>
            <w:tcW w:w="2649" w:type="dxa"/>
          </w:tcPr>
          <w:p w:rsidR="00EB77FE" w:rsidRPr="00917BDC" w:rsidRDefault="00917BDC" w:rsidP="003C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оябр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416EAB" w:rsidP="00F974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68" w:type="dxa"/>
          </w:tcPr>
          <w:p w:rsidR="00EB77FE" w:rsidRPr="003F0DEB" w:rsidRDefault="00EB77FE" w:rsidP="003C53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Р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з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работка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ла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рофор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тационной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 колледжа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 202</w:t>
            </w:r>
            <w:r w:rsidR="003C53A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3C53A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й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г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2649" w:type="dxa"/>
          </w:tcPr>
          <w:p w:rsidR="00EB77FE" w:rsidRPr="003F0DEB" w:rsidRDefault="00EB77FE" w:rsidP="003C53A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до 1 ноября 202</w:t>
            </w:r>
            <w:r w:rsidR="003C53A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</w:t>
            </w:r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Старший мастер</w:t>
            </w:r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Председатели ЦК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416EAB" w:rsidP="00F974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68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Со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з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дан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 базы да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ых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отенциал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ь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ных аби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уриен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ов колледжа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з ко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инг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та уча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щ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ихся учреждений об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щ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его сред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г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 образова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649" w:type="dxa"/>
          </w:tcPr>
          <w:p w:rsidR="00EB77FE" w:rsidRPr="003F0DEB" w:rsidRDefault="00416EAB" w:rsidP="003C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30A2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секретарь приемной 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комиссии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416EAB" w:rsidP="00F974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568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ли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з участ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 школь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 в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профориен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ационных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ят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ях колледжа</w:t>
            </w:r>
          </w:p>
        </w:tc>
        <w:tc>
          <w:tcPr>
            <w:tcW w:w="2649" w:type="dxa"/>
          </w:tcPr>
          <w:p w:rsidR="00EB77FE" w:rsidRPr="003F0DEB" w:rsidRDefault="00D30A2F" w:rsidP="003C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оябрь 202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16EAB" w:rsidRPr="003F0DEB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416EAB" w:rsidP="00F974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68" w:type="dxa"/>
          </w:tcPr>
          <w:p w:rsidR="00EB77FE" w:rsidRPr="003F0DEB" w:rsidRDefault="00EB77FE" w:rsidP="00BC1F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Под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г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отовка матер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алов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ие в мероприя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иях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рофор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г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характера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649" w:type="dxa"/>
          </w:tcPr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, УВР</w:t>
            </w:r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Зав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тделением</w:t>
            </w:r>
            <w:proofErr w:type="spellEnd"/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416EAB" w:rsidP="00F974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68" w:type="dxa"/>
          </w:tcPr>
          <w:p w:rsidR="00EB77FE" w:rsidRPr="003F0DEB" w:rsidRDefault="00EB77FE" w:rsidP="00BC1F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рабочих групп из числа педагогических работников колледжа для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работы в школах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района, Минской и Могилевской областей </w:t>
            </w:r>
          </w:p>
        </w:tc>
        <w:tc>
          <w:tcPr>
            <w:tcW w:w="2649" w:type="dxa"/>
          </w:tcPr>
          <w:p w:rsidR="00EB77FE" w:rsidRPr="003F0DEB" w:rsidRDefault="00D30A2F" w:rsidP="003C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416EAB" w:rsidP="00F974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68" w:type="dxa"/>
          </w:tcPr>
          <w:p w:rsidR="00EB77FE" w:rsidRPr="003F0DEB" w:rsidRDefault="00EB77FE" w:rsidP="00BC1F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по профориентации и подготовке набора абитуриентов, организация работы рабочих групп по ключевым направлениям (координация и активизация деятельности)</w:t>
            </w:r>
          </w:p>
        </w:tc>
        <w:tc>
          <w:tcPr>
            <w:tcW w:w="2649" w:type="dxa"/>
          </w:tcPr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каждый четвертый четверг месяца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E6290">
        <w:trPr>
          <w:trHeight w:val="161"/>
        </w:trPr>
        <w:tc>
          <w:tcPr>
            <w:tcW w:w="14667" w:type="dxa"/>
            <w:gridSpan w:val="4"/>
            <w:vAlign w:val="center"/>
          </w:tcPr>
          <w:p w:rsidR="00451CFE" w:rsidRPr="003F0DEB" w:rsidRDefault="00451CFE" w:rsidP="00BC1FE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 Информационное сопровождение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профориентационной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работы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EB77FE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68" w:type="dxa"/>
          </w:tcPr>
          <w:p w:rsidR="00EB77FE" w:rsidRPr="003F0DEB" w:rsidRDefault="00EB77FE" w:rsidP="003C53A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Р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з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ме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щ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колледже, об условиях набора аб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тур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="00416EAB"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тов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</w:t>
            </w:r>
            <w:r w:rsidR="003C53A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г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оду на сай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 колледжа, с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рав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ках, со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аль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="00E84829">
              <w:rPr>
                <w:rFonts w:ascii="Times New Roman" w:eastAsia="Times New Roman" w:hAnsi="Times New Roman" w:cs="Times New Roman"/>
                <w:sz w:val="26"/>
                <w:szCs w:val="26"/>
              </w:rPr>
              <w:t>ых сетях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49" w:type="dxa"/>
          </w:tcPr>
          <w:p w:rsidR="00EB77FE" w:rsidRPr="003F0DEB" w:rsidRDefault="004153CC" w:rsidP="003C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оябрь 202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-ма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EB77FE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68" w:type="dxa"/>
          </w:tcPr>
          <w:p w:rsidR="00EB77FE" w:rsidRPr="003F0DEB" w:rsidRDefault="00EB77FE" w:rsidP="00BC1FE6">
            <w:pPr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Р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з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работка,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зда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ереи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з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дание информационно</w:t>
            </w:r>
            <w:r w:rsidR="00E848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- рек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л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ам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ых матер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алов для аби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уриен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ов (букле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ы,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ые л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сты,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резен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ации, видеоролики и др.)</w:t>
            </w:r>
          </w:p>
        </w:tc>
        <w:tc>
          <w:tcPr>
            <w:tcW w:w="2649" w:type="dxa"/>
          </w:tcPr>
          <w:p w:rsidR="00EB77FE" w:rsidRPr="003F0DEB" w:rsidRDefault="004153CC" w:rsidP="003C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дека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бря 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C53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  <w:p w:rsidR="00416EAB" w:rsidRPr="003F0DEB" w:rsidRDefault="00416EAB" w:rsidP="00416E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Мастера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/о кураторы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EB77FE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68" w:type="dxa"/>
          </w:tcPr>
          <w:p w:rsidR="00EB77FE" w:rsidRPr="003F0DEB" w:rsidRDefault="00EB77FE" w:rsidP="00BC1FE6">
            <w:pPr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Об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в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ле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 содержа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 стра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ицы «Поступающим» на сай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 колледжа</w:t>
            </w:r>
          </w:p>
        </w:tc>
        <w:tc>
          <w:tcPr>
            <w:tcW w:w="2649" w:type="dxa"/>
          </w:tcPr>
          <w:p w:rsidR="00EB77FE" w:rsidRPr="003F0DEB" w:rsidRDefault="00EB77FE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F3B05">
        <w:trPr>
          <w:trHeight w:val="161"/>
        </w:trPr>
        <w:tc>
          <w:tcPr>
            <w:tcW w:w="0" w:type="auto"/>
            <w:vAlign w:val="center"/>
          </w:tcPr>
          <w:p w:rsidR="00EB77FE" w:rsidRPr="003F0DEB" w:rsidRDefault="00EB77FE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68" w:type="dxa"/>
          </w:tcPr>
          <w:p w:rsidR="00EB77FE" w:rsidRPr="003F0DEB" w:rsidRDefault="00EB77FE" w:rsidP="00BC1FE6">
            <w:pPr>
              <w:jc w:val="both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proofErr w:type="gramStart"/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Р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ассылка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ых л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ов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профориен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ационного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характера в школы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района, Минской и Могилевской областей</w:t>
            </w:r>
            <w:proofErr w:type="gramEnd"/>
          </w:p>
        </w:tc>
        <w:tc>
          <w:tcPr>
            <w:tcW w:w="2649" w:type="dxa"/>
          </w:tcPr>
          <w:p w:rsidR="00EB77FE" w:rsidRPr="003F0DEB" w:rsidRDefault="003C53A8" w:rsidP="003C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брь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E547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EB77FE"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3" w:type="dxa"/>
          </w:tcPr>
          <w:p w:rsidR="00EB77FE" w:rsidRPr="003F0DEB" w:rsidRDefault="00EB77FE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3F0DEB" w:rsidRPr="003F0DEB" w:rsidTr="005E6290">
        <w:trPr>
          <w:trHeight w:val="161"/>
        </w:trPr>
        <w:tc>
          <w:tcPr>
            <w:tcW w:w="14667" w:type="dxa"/>
            <w:gridSpan w:val="4"/>
          </w:tcPr>
          <w:p w:rsidR="00284776" w:rsidRPr="003F0DEB" w:rsidRDefault="00284776" w:rsidP="00BC1F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3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 xml:space="preserve">3 </w:t>
            </w:r>
            <w:proofErr w:type="spellStart"/>
            <w:r w:rsidRPr="003C53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Профориентационная</w:t>
            </w:r>
            <w:proofErr w:type="spellEnd"/>
            <w:r w:rsidRPr="003C53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работа с уч</w:t>
            </w:r>
            <w:r w:rsidR="008E547D" w:rsidRPr="003C53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ащимися учреждений образования </w:t>
            </w:r>
            <w:r w:rsidRPr="003C53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(их законными представителями)</w:t>
            </w:r>
          </w:p>
        </w:tc>
      </w:tr>
      <w:tr w:rsidR="00ED10D5" w:rsidRPr="003F0DEB" w:rsidTr="005F3B05">
        <w:trPr>
          <w:trHeight w:val="268"/>
        </w:trPr>
        <w:tc>
          <w:tcPr>
            <w:tcW w:w="0" w:type="auto"/>
            <w:vMerge w:val="restart"/>
            <w:vAlign w:val="center"/>
          </w:tcPr>
          <w:p w:rsidR="00ED10D5" w:rsidRPr="003F0DEB" w:rsidRDefault="00ED10D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68" w:type="dxa"/>
          </w:tcPr>
          <w:p w:rsidR="00ED10D5" w:rsidRPr="003F0DEB" w:rsidRDefault="00ED10D5" w:rsidP="003C53A8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Проведение мастер-классов по профессиям предстоящего набора (6й учебный день),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при участии организаций-заказчиков кадров (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 «Прусаков», ЧТУП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Кронакс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», ЗАО «ОЗТМ», ОАО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Осиповичский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комбинат бытового обслуживания», ОАО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Ясеньское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», ЧТПУП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Райнгард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», ОАО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Вязовница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-Агро», ООО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ЗУБРмонтажстрой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</w:tc>
        <w:tc>
          <w:tcPr>
            <w:tcW w:w="2649" w:type="dxa"/>
          </w:tcPr>
          <w:p w:rsidR="00ED10D5" w:rsidRPr="003F0DEB" w:rsidRDefault="00ED10D5" w:rsidP="00BC1FE6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883" w:type="dxa"/>
            <w:vMerge w:val="restart"/>
          </w:tcPr>
          <w:p w:rsidR="00ED10D5" w:rsidRPr="003F0DEB" w:rsidRDefault="00ED10D5" w:rsidP="00203E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268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  <w:vAlign w:val="center"/>
          </w:tcPr>
          <w:p w:rsidR="00ED10D5" w:rsidRPr="008044ED" w:rsidRDefault="00ED10D5" w:rsidP="008044ED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«Средняя школа №1 г. Осиповичи имени 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Б.М.Дмитриева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  <w:p w:rsidR="00ED10D5" w:rsidRDefault="00ED10D5" w:rsidP="003C53A8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«Средняя школа №2 г. Осиповичи»</w:t>
            </w:r>
          </w:p>
          <w:p w:rsidR="00ED10D5" w:rsidRPr="008044ED" w:rsidRDefault="00ED10D5" w:rsidP="003C5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649" w:type="dxa"/>
          </w:tcPr>
          <w:p w:rsidR="00ED10D5" w:rsidRPr="003F0DEB" w:rsidRDefault="00ED10D5" w:rsidP="003C53A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29</w:t>
            </w:r>
            <w:r w:rsidRPr="003F0D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.11.202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268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  <w:vAlign w:val="center"/>
          </w:tcPr>
          <w:p w:rsidR="00ED10D5" w:rsidRPr="008044ED" w:rsidRDefault="00ED10D5" w:rsidP="00ED1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«Средняя школа №3 г. Осиповичи» </w:t>
            </w:r>
          </w:p>
        </w:tc>
        <w:tc>
          <w:tcPr>
            <w:tcW w:w="2649" w:type="dxa"/>
          </w:tcPr>
          <w:p w:rsidR="00ED10D5" w:rsidRPr="003F0DEB" w:rsidRDefault="00ED10D5" w:rsidP="003C53A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27</w:t>
            </w:r>
            <w:r w:rsidRPr="003F0D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268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  <w:vAlign w:val="center"/>
          </w:tcPr>
          <w:p w:rsidR="00ED10D5" w:rsidRPr="008044ED" w:rsidRDefault="00ED10D5" w:rsidP="00ED1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Pr="008044E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Средняя школа №4 г. Осиповичи»</w:t>
            </w:r>
            <w:r w:rsidRPr="008044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49" w:type="dxa"/>
          </w:tcPr>
          <w:p w:rsidR="00ED10D5" w:rsidRPr="003F0DEB" w:rsidRDefault="00ED10D5" w:rsidP="003C53A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31</w:t>
            </w:r>
            <w:r w:rsidRPr="003F0D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268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  <w:vAlign w:val="center"/>
          </w:tcPr>
          <w:p w:rsidR="00ED10D5" w:rsidRPr="008044ED" w:rsidRDefault="00ED10D5" w:rsidP="003C53A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«Средняя школа № 5 г. Осиповичи</w:t>
            </w:r>
            <w:r w:rsidRPr="008044E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8044ED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имени</w:t>
            </w:r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Ф.А. Крыловича»</w:t>
            </w:r>
          </w:p>
          <w:p w:rsidR="00ED10D5" w:rsidRPr="008044ED" w:rsidRDefault="00ED10D5" w:rsidP="00ED1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«Гимназия 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.О</w:t>
            </w:r>
            <w:proofErr w:type="gram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сиповичи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649" w:type="dxa"/>
          </w:tcPr>
          <w:p w:rsidR="00ED10D5" w:rsidRPr="003F0DEB" w:rsidRDefault="00ED10D5" w:rsidP="003C53A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  <w:r w:rsidRPr="003F0D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696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</w:tcPr>
          <w:p w:rsidR="00ED10D5" w:rsidRPr="008044ED" w:rsidRDefault="00ED10D5" w:rsidP="003C5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Вязьевская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средняя школа»</w:t>
            </w:r>
          </w:p>
          <w:p w:rsidR="00ED10D5" w:rsidRPr="008044ED" w:rsidRDefault="00ED10D5" w:rsidP="00ED1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Елизовская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средняя школа»</w:t>
            </w:r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649" w:type="dxa"/>
          </w:tcPr>
          <w:p w:rsidR="00ED10D5" w:rsidRPr="003F0DEB" w:rsidRDefault="00ED10D5" w:rsidP="003C53A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07.03.2026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1254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</w:tcPr>
          <w:p w:rsidR="00ED10D5" w:rsidRPr="008044ED" w:rsidRDefault="00ED10D5" w:rsidP="003C5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sz w:val="26"/>
                <w:szCs w:val="26"/>
              </w:rPr>
              <w:t>Липеньская</w:t>
            </w:r>
            <w:proofErr w:type="spellEnd"/>
            <w:r w:rsidRPr="008044E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  <w:p w:rsidR="00ED10D5" w:rsidRPr="008044ED" w:rsidRDefault="00ED10D5" w:rsidP="003C53A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Каменичская</w:t>
            </w:r>
            <w:proofErr w:type="spellEnd"/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средняя школа»</w:t>
            </w:r>
          </w:p>
          <w:p w:rsidR="00ED10D5" w:rsidRPr="008044ED" w:rsidRDefault="00ED10D5" w:rsidP="00047D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Дричинская</w:t>
            </w:r>
            <w:proofErr w:type="spellEnd"/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базовая школа </w:t>
            </w:r>
            <w:proofErr w:type="spellStart"/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им.С.Н.Каданчика</w:t>
            </w:r>
            <w:proofErr w:type="spellEnd"/>
            <w:r w:rsidRPr="008044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  <w:p w:rsidR="00ED10D5" w:rsidRPr="008044ED" w:rsidRDefault="00ED10D5" w:rsidP="00047D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«Средняя школа</w:t>
            </w:r>
            <w:r w:rsidRPr="008044ED">
              <w:rPr>
                <w:rFonts w:ascii="Times New Roman" w:hAnsi="Times New Roman" w:cs="Times New Roman"/>
                <w:sz w:val="26"/>
                <w:szCs w:val="26"/>
              </w:rPr>
              <w:t xml:space="preserve"> № 2 </w:t>
            </w:r>
            <w:proofErr w:type="spellStart"/>
            <w:r w:rsidRPr="008044E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044E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8044ED">
              <w:rPr>
                <w:rFonts w:ascii="Times New Roman" w:hAnsi="Times New Roman" w:cs="Times New Roman"/>
                <w:sz w:val="26"/>
                <w:szCs w:val="26"/>
              </w:rPr>
              <w:t>арьина</w:t>
            </w:r>
            <w:proofErr w:type="spellEnd"/>
            <w:r w:rsidRPr="008044ED">
              <w:rPr>
                <w:rFonts w:ascii="Times New Roman" w:hAnsi="Times New Roman" w:cs="Times New Roman"/>
                <w:sz w:val="26"/>
                <w:szCs w:val="26"/>
              </w:rPr>
              <w:t xml:space="preserve"> Горка»</w:t>
            </w:r>
          </w:p>
        </w:tc>
        <w:tc>
          <w:tcPr>
            <w:tcW w:w="2649" w:type="dxa"/>
          </w:tcPr>
          <w:p w:rsidR="00ED10D5" w:rsidRDefault="00ED10D5" w:rsidP="000118B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16.05.2026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960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</w:tcPr>
          <w:p w:rsidR="00ED10D5" w:rsidRPr="008044ED" w:rsidRDefault="00ED10D5" w:rsidP="003C5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Лапичская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средняя школа»</w:t>
            </w:r>
          </w:p>
          <w:p w:rsidR="00ED10D5" w:rsidRDefault="00ED10D5" w:rsidP="003C53A8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Жорновская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средняя школа 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им.Н.Ф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. Королева»</w:t>
            </w:r>
          </w:p>
          <w:p w:rsidR="00ED10D5" w:rsidRPr="008044ED" w:rsidRDefault="00ED10D5" w:rsidP="003C5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sz w:val="26"/>
                <w:szCs w:val="26"/>
              </w:rPr>
              <w:t>Протасевичская</w:t>
            </w:r>
            <w:proofErr w:type="spellEnd"/>
            <w:r w:rsidRPr="008044E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649" w:type="dxa"/>
          </w:tcPr>
          <w:p w:rsidR="00ED10D5" w:rsidRDefault="00ED10D5" w:rsidP="003C53A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31.03.2026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861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</w:tcPr>
          <w:p w:rsidR="00ED10D5" w:rsidRDefault="00ED10D5" w:rsidP="003C53A8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Дарагановская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средняя школа»</w:t>
            </w:r>
          </w:p>
          <w:p w:rsidR="00ED10D5" w:rsidRPr="008044ED" w:rsidRDefault="00ED10D5" w:rsidP="003C5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Цельская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средняя школа»</w:t>
            </w:r>
          </w:p>
          <w:p w:rsidR="00ED10D5" w:rsidRPr="008044ED" w:rsidRDefault="00ED10D5" w:rsidP="00047D08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«Ясенская средняя школа»</w:t>
            </w:r>
            <w:r w:rsidRPr="008044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49" w:type="dxa"/>
          </w:tcPr>
          <w:p w:rsidR="00ED10D5" w:rsidRDefault="00ED10D5" w:rsidP="000118B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25.04.2026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854"/>
        </w:trPr>
        <w:tc>
          <w:tcPr>
            <w:tcW w:w="0" w:type="auto"/>
            <w:vMerge/>
            <w:vAlign w:val="center"/>
          </w:tcPr>
          <w:p w:rsidR="00ED10D5" w:rsidRPr="003F0DEB" w:rsidRDefault="00ED10D5" w:rsidP="00011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8" w:type="dxa"/>
          </w:tcPr>
          <w:p w:rsidR="00ED10D5" w:rsidRDefault="00ED10D5" w:rsidP="003C53A8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Татарковская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средняя школа» </w:t>
            </w:r>
          </w:p>
          <w:p w:rsidR="00ED10D5" w:rsidRPr="008044ED" w:rsidRDefault="00ED10D5" w:rsidP="00ED10D5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Свислочская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средняя школа </w:t>
            </w:r>
            <w:proofErr w:type="spellStart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Осиповичского</w:t>
            </w:r>
            <w:proofErr w:type="spellEnd"/>
            <w:r w:rsidRPr="008044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района»</w:t>
            </w:r>
          </w:p>
        </w:tc>
        <w:tc>
          <w:tcPr>
            <w:tcW w:w="2649" w:type="dxa"/>
          </w:tcPr>
          <w:p w:rsidR="00ED10D5" w:rsidRDefault="00ED10D5" w:rsidP="000118B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04.04.2026</w:t>
            </w:r>
          </w:p>
        </w:tc>
        <w:tc>
          <w:tcPr>
            <w:tcW w:w="2883" w:type="dxa"/>
            <w:vMerge/>
          </w:tcPr>
          <w:p w:rsidR="00ED10D5" w:rsidRPr="003F0DEB" w:rsidRDefault="00ED10D5" w:rsidP="000118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0D5" w:rsidRPr="003F0DEB" w:rsidTr="005F3B05">
        <w:trPr>
          <w:trHeight w:val="161"/>
        </w:trPr>
        <w:tc>
          <w:tcPr>
            <w:tcW w:w="0" w:type="auto"/>
            <w:vAlign w:val="center"/>
          </w:tcPr>
          <w:p w:rsidR="00ED10D5" w:rsidRPr="003F0DEB" w:rsidRDefault="00ED10D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68" w:type="dxa"/>
          </w:tcPr>
          <w:p w:rsidR="00ED10D5" w:rsidRPr="003F0DEB" w:rsidRDefault="00ED10D5" w:rsidP="00BC1FE6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Проведение тематических классных часов для учащихся выпускных классов «Кем быть?» с участием УО «</w:t>
            </w:r>
            <w:proofErr w:type="spellStart"/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Осиповичский</w:t>
            </w:r>
            <w:proofErr w:type="spellEnd"/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государственный</w:t>
            </w:r>
            <w:proofErr w:type="gramEnd"/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</w:p>
          <w:p w:rsidR="00ED10D5" w:rsidRPr="003F0DEB" w:rsidRDefault="00ED10D5" w:rsidP="00BC1FE6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колледж» (подбор мотивированных учащихся)</w:t>
            </w:r>
          </w:p>
        </w:tc>
        <w:tc>
          <w:tcPr>
            <w:tcW w:w="2649" w:type="dxa"/>
          </w:tcPr>
          <w:p w:rsidR="00ED10D5" w:rsidRPr="003F0DEB" w:rsidRDefault="00ED10D5" w:rsidP="00BC1FE6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до 1 июня 202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6</w:t>
            </w:r>
          </w:p>
          <w:p w:rsidR="00ED10D5" w:rsidRPr="003F0DEB" w:rsidRDefault="00ED10D5" w:rsidP="00BC1FE6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(по графику УОСО)</w:t>
            </w:r>
          </w:p>
        </w:tc>
        <w:tc>
          <w:tcPr>
            <w:tcW w:w="2883" w:type="dxa"/>
          </w:tcPr>
          <w:p w:rsidR="00ED10D5" w:rsidRPr="003F0DEB" w:rsidRDefault="00ED10D5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  <w:p w:rsidR="00ED10D5" w:rsidRPr="003F0DEB" w:rsidRDefault="00ED10D5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работники, 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закрепленные за соответствующими школами</w:t>
            </w:r>
          </w:p>
        </w:tc>
      </w:tr>
      <w:tr w:rsidR="00ED10D5" w:rsidRPr="003F0DEB" w:rsidTr="005F3B05">
        <w:trPr>
          <w:trHeight w:val="161"/>
        </w:trPr>
        <w:tc>
          <w:tcPr>
            <w:tcW w:w="0" w:type="auto"/>
            <w:vAlign w:val="center"/>
          </w:tcPr>
          <w:p w:rsidR="00ED10D5" w:rsidRPr="003F0DEB" w:rsidRDefault="00ED10D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568" w:type="dxa"/>
          </w:tcPr>
          <w:p w:rsidR="00ED10D5" w:rsidRPr="003F0DEB" w:rsidRDefault="00ED10D5" w:rsidP="005F3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Дня открытых дверей для целевого контингента </w:t>
            </w:r>
            <w:r w:rsidR="005F3B05" w:rsidRPr="00A169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«Выбирая профессию – выбираешь будущее»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с освещением в средствах массовой информации, при участии организаций-заказчиков кадров (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ЧТУП «Прусаков», ЧТУП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Кронакс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», ЗАО «ОЗТМ», ОАО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Осиповичский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комбинат бытового обслуживания», </w:t>
            </w:r>
            <w:r w:rsidR="005F3B05"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ОАО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Ясеньское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  <w:r w:rsidR="005F3B05"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ОАО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Вязовница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-Агро», О</w:t>
            </w:r>
            <w:r w:rsidR="005F3B05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 «</w:t>
            </w:r>
            <w:r w:rsidR="005F3B05">
              <w:rPr>
                <w:rFonts w:ascii="Times New Roman" w:eastAsia="Times New Roman" w:hAnsi="Times New Roman" w:cs="Times New Roman"/>
                <w:sz w:val="26"/>
                <w:szCs w:val="26"/>
              </w:rPr>
              <w:t>ОЗАА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5F3B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др.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49" w:type="dxa"/>
          </w:tcPr>
          <w:p w:rsidR="00ED10D5" w:rsidRPr="00CA3266" w:rsidRDefault="00ED10D5" w:rsidP="005F3B05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</w:t>
            </w:r>
            <w:r w:rsidR="005F3B05">
              <w:rPr>
                <w:rFonts w:ascii="Times New Roman" w:eastAsia="Arial Unicode MS" w:hAnsi="Times New Roman" w:cs="Times New Roman"/>
                <w:sz w:val="26"/>
                <w:szCs w:val="26"/>
              </w:rPr>
              <w:t>6</w:t>
            </w: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.05.202</w:t>
            </w:r>
            <w:r w:rsidR="00CA3266"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883" w:type="dxa"/>
          </w:tcPr>
          <w:p w:rsidR="00ED10D5" w:rsidRPr="003F0DEB" w:rsidRDefault="00ED10D5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ED10D5" w:rsidRPr="003F0DEB" w:rsidRDefault="00ED10D5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  <w:p w:rsidR="00ED10D5" w:rsidRPr="003F0DEB" w:rsidRDefault="00ED10D5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</w:t>
            </w:r>
          </w:p>
        </w:tc>
      </w:tr>
      <w:tr w:rsidR="00ED10D5" w:rsidRPr="003F0DEB" w:rsidTr="005F3B05">
        <w:trPr>
          <w:trHeight w:val="2661"/>
        </w:trPr>
        <w:tc>
          <w:tcPr>
            <w:tcW w:w="0" w:type="auto"/>
            <w:vAlign w:val="center"/>
          </w:tcPr>
          <w:p w:rsidR="00ED10D5" w:rsidRPr="003F0DEB" w:rsidRDefault="00ED10D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68" w:type="dxa"/>
          </w:tcPr>
          <w:p w:rsidR="00ED10D5" w:rsidRPr="003F0DEB" w:rsidRDefault="00ED10D5" w:rsidP="00D40351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Участие в общешкольных родительских собраниях для проведения информационно-разъяснительной работы с родителями; работа консультационного пункта по вопросам профориентации учащихся</w:t>
            </w:r>
          </w:p>
        </w:tc>
        <w:tc>
          <w:tcPr>
            <w:tcW w:w="2649" w:type="dxa"/>
          </w:tcPr>
          <w:p w:rsidR="00ED10D5" w:rsidRPr="003F0DEB" w:rsidRDefault="00ED10D5" w:rsidP="00D40351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в течение года</w:t>
            </w:r>
          </w:p>
          <w:p w:rsidR="00ED10D5" w:rsidRPr="003F0DEB" w:rsidRDefault="00ED10D5" w:rsidP="00D40351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(по графику УОСО)</w:t>
            </w:r>
          </w:p>
        </w:tc>
        <w:tc>
          <w:tcPr>
            <w:tcW w:w="2883" w:type="dxa"/>
          </w:tcPr>
          <w:p w:rsidR="00ED10D5" w:rsidRPr="003F0DEB" w:rsidRDefault="00ED10D5" w:rsidP="00D403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  <w:p w:rsidR="00ED10D5" w:rsidRPr="003F0DEB" w:rsidRDefault="00ED10D5" w:rsidP="00D403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работники, закрепленные за соответствующими школами</w:t>
            </w:r>
          </w:p>
        </w:tc>
      </w:tr>
      <w:tr w:rsidR="00ED10D5" w:rsidRPr="003F0DEB" w:rsidTr="005F3B05">
        <w:trPr>
          <w:trHeight w:val="1322"/>
        </w:trPr>
        <w:tc>
          <w:tcPr>
            <w:tcW w:w="0" w:type="auto"/>
            <w:vAlign w:val="center"/>
          </w:tcPr>
          <w:p w:rsidR="00ED10D5" w:rsidRPr="003F0DEB" w:rsidRDefault="00ED10D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68" w:type="dxa"/>
          </w:tcPr>
          <w:p w:rsidR="00ED10D5" w:rsidRPr="003F0DEB" w:rsidRDefault="00ED10D5" w:rsidP="00B112E7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Конкурсы </w:t>
            </w:r>
            <w:proofErr w:type="spell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профмастерства</w:t>
            </w:r>
            <w:proofErr w:type="spellEnd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предметной недели по профессии "Повар",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по профессии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Швея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, Школа юных маляров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Тренды декоративной отделки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49" w:type="dxa"/>
          </w:tcPr>
          <w:p w:rsidR="00ED10D5" w:rsidRPr="003F0DEB" w:rsidRDefault="00ED10D5" w:rsidP="008A429A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декабрь 202</w:t>
            </w:r>
            <w:r w:rsid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-март 202</w:t>
            </w:r>
            <w:r w:rsid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3" w:type="dxa"/>
          </w:tcPr>
          <w:p w:rsidR="00ED10D5" w:rsidRPr="003F0DEB" w:rsidRDefault="00ED10D5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Старший мастер</w:t>
            </w:r>
          </w:p>
          <w:p w:rsidR="00ED10D5" w:rsidRPr="003F0DEB" w:rsidRDefault="00ED10D5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</w:t>
            </w:r>
          </w:p>
        </w:tc>
      </w:tr>
      <w:tr w:rsidR="00ED10D5" w:rsidRPr="003F0DEB" w:rsidTr="005F3B05">
        <w:trPr>
          <w:trHeight w:val="2661"/>
        </w:trPr>
        <w:tc>
          <w:tcPr>
            <w:tcW w:w="0" w:type="auto"/>
            <w:vAlign w:val="center"/>
          </w:tcPr>
          <w:p w:rsidR="00ED10D5" w:rsidRPr="003F0DEB" w:rsidRDefault="00ED10D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8568" w:type="dxa"/>
          </w:tcPr>
          <w:p w:rsidR="00ED10D5" w:rsidRPr="003F0DEB" w:rsidRDefault="00ED10D5" w:rsidP="00B201D8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Про</w:t>
            </w:r>
            <w:r w:rsidRPr="003F0DE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ве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де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pacing w:val="1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 </w:t>
            </w:r>
            <w:proofErr w:type="spellStart"/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рофор</w:t>
            </w:r>
            <w:r w:rsidRPr="003F0DEB">
              <w:rPr>
                <w:rFonts w:ascii="Times New Roman" w:eastAsia="Times New Roman" w:hAnsi="Times New Roman" w:cs="Times New Roman"/>
                <w:spacing w:val="1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ци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нн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й с в</w:t>
            </w:r>
            <w:r w:rsidRPr="003F0DE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ы</w:t>
            </w:r>
            <w:r w:rsidRPr="003F0DEB">
              <w:rPr>
                <w:rFonts w:ascii="Times New Roman" w:eastAsia="Times New Roman" w:hAnsi="Times New Roman" w:cs="Times New Roman"/>
                <w:spacing w:val="1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уск</w:t>
            </w:r>
            <w:r w:rsidRPr="003F0DEB">
              <w:rPr>
                <w:rFonts w:ascii="Times New Roman" w:eastAsia="Times New Roman" w:hAnsi="Times New Roman" w:cs="Times New Roman"/>
                <w:spacing w:val="1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3F0DE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ш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кол чер</w:t>
            </w:r>
            <w:r w:rsidRPr="003F0DE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3F0DE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лассных руковод</w:t>
            </w:r>
            <w:r w:rsidRPr="003F0DE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елей 8-9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классов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. (Пр</w:t>
            </w:r>
            <w:r w:rsidRPr="003F0DE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достав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л</w:t>
            </w:r>
            <w:r w:rsidRPr="003F0DE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ние о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Pr="003F0DE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т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F0DE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3F0DE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п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3F0DEB">
              <w:rPr>
                <w:rFonts w:ascii="Times New Roman" w:eastAsia="Times New Roman" w:hAnsi="Times New Roman" w:cs="Times New Roman"/>
                <w:spacing w:val="1"/>
                <w:w w:val="99"/>
                <w:sz w:val="26"/>
                <w:szCs w:val="26"/>
              </w:rPr>
              <w:t>и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л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оже</w:t>
            </w:r>
            <w:r w:rsidRPr="003F0DEB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ни</w:t>
            </w:r>
            <w:r w:rsidRPr="003F0DEB">
              <w:rPr>
                <w:rFonts w:ascii="Times New Roman" w:eastAsia="Times New Roman" w:hAnsi="Times New Roman" w:cs="Times New Roman"/>
                <w:sz w:val="26"/>
                <w:szCs w:val="26"/>
              </w:rPr>
              <w:t>ю 1)</w:t>
            </w:r>
          </w:p>
        </w:tc>
        <w:tc>
          <w:tcPr>
            <w:tcW w:w="2649" w:type="dxa"/>
          </w:tcPr>
          <w:p w:rsidR="00ED10D5" w:rsidRPr="003F0DEB" w:rsidRDefault="00ED10D5" w:rsidP="00AB49F2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декабрь 202</w:t>
            </w:r>
            <w:r w:rsid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– ма</w:t>
            </w:r>
            <w:r w:rsid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й </w:t>
            </w: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202</w:t>
            </w:r>
            <w:r w:rsid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6</w:t>
            </w:r>
          </w:p>
          <w:p w:rsidR="00ED10D5" w:rsidRPr="003F0DEB" w:rsidRDefault="00ED10D5" w:rsidP="00AB49F2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eastAsia="Arial Unicode MS" w:hAnsi="Times New Roman" w:cs="Times New Roman"/>
                <w:sz w:val="26"/>
                <w:szCs w:val="26"/>
              </w:rPr>
              <w:t>4 неделя месяца</w:t>
            </w:r>
          </w:p>
        </w:tc>
        <w:tc>
          <w:tcPr>
            <w:tcW w:w="2883" w:type="dxa"/>
          </w:tcPr>
          <w:p w:rsidR="00ED10D5" w:rsidRPr="003F0DEB" w:rsidRDefault="00ED10D5" w:rsidP="0022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  <w:p w:rsidR="00ED10D5" w:rsidRPr="003F0DEB" w:rsidRDefault="00ED10D5" w:rsidP="00BC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работники, закрепленные за соответствующими школами</w:t>
            </w:r>
          </w:p>
        </w:tc>
      </w:tr>
      <w:tr w:rsidR="00ED10D5" w:rsidRPr="003F0DEB" w:rsidTr="005F3B05">
        <w:trPr>
          <w:trHeight w:val="1339"/>
        </w:trPr>
        <w:tc>
          <w:tcPr>
            <w:tcW w:w="0" w:type="auto"/>
            <w:vAlign w:val="center"/>
          </w:tcPr>
          <w:p w:rsidR="00ED10D5" w:rsidRPr="003F0DEB" w:rsidRDefault="00ED10D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8568" w:type="dxa"/>
          </w:tcPr>
          <w:p w:rsidR="00ED10D5" w:rsidRPr="003F0DEB" w:rsidRDefault="00ED10D5" w:rsidP="00B201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ярмарках целевой подготовки </w:t>
            </w: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при участии организаций-заказчиков кадров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49" w:type="dxa"/>
          </w:tcPr>
          <w:p w:rsidR="00ED10D5" w:rsidRDefault="008A429A" w:rsidP="00AB49F2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17</w:t>
            </w:r>
            <w:r w:rsidR="00ED10D5">
              <w:rPr>
                <w:rFonts w:ascii="Times New Roman" w:eastAsia="Arial Unicode MS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25</w:t>
            </w:r>
          </w:p>
          <w:p w:rsidR="00ED10D5" w:rsidRPr="003F0DEB" w:rsidRDefault="008A429A" w:rsidP="008A429A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14</w:t>
            </w:r>
            <w:r w:rsidR="00ED10D5">
              <w:rPr>
                <w:rFonts w:ascii="Times New Roman" w:eastAsia="Arial Unicode MS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3" w:type="dxa"/>
          </w:tcPr>
          <w:p w:rsidR="00ED10D5" w:rsidRDefault="00ED10D5" w:rsidP="0022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  <w:p w:rsidR="00ED10D5" w:rsidRPr="003F0DEB" w:rsidRDefault="00ED10D5" w:rsidP="00225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5F3B05" w:rsidRPr="003F0DEB" w:rsidTr="005F3B05">
        <w:trPr>
          <w:trHeight w:val="1322"/>
        </w:trPr>
        <w:tc>
          <w:tcPr>
            <w:tcW w:w="0" w:type="auto"/>
            <w:vAlign w:val="center"/>
          </w:tcPr>
          <w:p w:rsidR="005F3B05" w:rsidRDefault="005F3B0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68" w:type="dxa"/>
          </w:tcPr>
          <w:p w:rsidR="005F3B05" w:rsidRPr="008A429A" w:rsidRDefault="005F3B05" w:rsidP="00172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профессионального мастерства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OSPSKILLS</w:t>
            </w:r>
            <w:r w:rsidRPr="003A3C1B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Pr="008A42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49" w:type="dxa"/>
          </w:tcPr>
          <w:p w:rsidR="005F3B05" w:rsidRDefault="005F3B05" w:rsidP="00172B3A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  <w:t>.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  <w:t>.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2026 (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швея/парикмахер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)</w:t>
            </w:r>
          </w:p>
          <w:p w:rsidR="005F3B05" w:rsidRDefault="005F3B05" w:rsidP="00172B3A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  <w:t>.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  <w:t>.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2026 (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сварщик/штукатур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)</w:t>
            </w:r>
          </w:p>
          <w:p w:rsidR="005F3B05" w:rsidRDefault="005F3B05" w:rsidP="00172B3A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  <w:t>.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  <w:t>.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2026 (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слесарь/тракторист</w:t>
            </w:r>
            <w:r w:rsidRPr="008A429A">
              <w:rPr>
                <w:rFonts w:ascii="Times New Roman" w:eastAsia="Arial Unicode MS" w:hAnsi="Times New Roman" w:cs="Times New Roman"/>
                <w:sz w:val="26"/>
                <w:szCs w:val="26"/>
              </w:rPr>
              <w:t>)</w:t>
            </w:r>
          </w:p>
          <w:p w:rsidR="005F3B05" w:rsidRPr="008A429A" w:rsidRDefault="005F3B05" w:rsidP="00172B3A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04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2026 (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продавец/повар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883" w:type="dxa"/>
          </w:tcPr>
          <w:p w:rsidR="005F3B05" w:rsidRDefault="005F3B05" w:rsidP="00172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министрация</w:t>
            </w:r>
            <w:proofErr w:type="spellEnd"/>
          </w:p>
          <w:p w:rsidR="005F3B05" w:rsidRPr="003A3C1B" w:rsidRDefault="005F3B05" w:rsidP="00172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</w:t>
            </w:r>
          </w:p>
        </w:tc>
      </w:tr>
      <w:tr w:rsidR="005F3B05" w:rsidRPr="003F0DEB" w:rsidTr="005F3B05">
        <w:trPr>
          <w:trHeight w:val="1339"/>
        </w:trPr>
        <w:tc>
          <w:tcPr>
            <w:tcW w:w="0" w:type="auto"/>
            <w:vAlign w:val="center"/>
          </w:tcPr>
          <w:p w:rsidR="005F3B05" w:rsidRDefault="005F3B0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68" w:type="dxa"/>
          </w:tcPr>
          <w:p w:rsidR="005F3B05" w:rsidRDefault="005F3B05" w:rsidP="00BC26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ярмарке вакансий (презентация профессий, мастер-классы по профессиям)</w:t>
            </w:r>
          </w:p>
        </w:tc>
        <w:tc>
          <w:tcPr>
            <w:tcW w:w="2649" w:type="dxa"/>
          </w:tcPr>
          <w:p w:rsidR="005F3B05" w:rsidRPr="00E23391" w:rsidRDefault="005F3B05" w:rsidP="00BC26C6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май 2026</w:t>
            </w:r>
          </w:p>
        </w:tc>
        <w:tc>
          <w:tcPr>
            <w:tcW w:w="2883" w:type="dxa"/>
          </w:tcPr>
          <w:p w:rsidR="005F3B05" w:rsidRDefault="005F3B05" w:rsidP="00BC26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министрация</w:t>
            </w:r>
            <w:proofErr w:type="spellEnd"/>
          </w:p>
          <w:p w:rsidR="005F3B05" w:rsidRDefault="005F3B05" w:rsidP="00BC26C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</w:t>
            </w:r>
          </w:p>
        </w:tc>
      </w:tr>
      <w:tr w:rsidR="005F3B05" w:rsidRPr="003F0DEB" w:rsidTr="005F3B05">
        <w:trPr>
          <w:trHeight w:val="1339"/>
        </w:trPr>
        <w:tc>
          <w:tcPr>
            <w:tcW w:w="0" w:type="auto"/>
            <w:vAlign w:val="center"/>
          </w:tcPr>
          <w:p w:rsidR="005F3B05" w:rsidRDefault="005F3B0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68" w:type="dxa"/>
          </w:tcPr>
          <w:p w:rsidR="005F3B05" w:rsidRDefault="005F3B05" w:rsidP="001F19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«Учащийся на день»</w:t>
            </w:r>
          </w:p>
        </w:tc>
        <w:tc>
          <w:tcPr>
            <w:tcW w:w="2649" w:type="dxa"/>
          </w:tcPr>
          <w:p w:rsidR="005F3B05" w:rsidRDefault="005F3B05" w:rsidP="001F1969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2883" w:type="dxa"/>
          </w:tcPr>
          <w:p w:rsidR="005F3B05" w:rsidRPr="003F0DEB" w:rsidRDefault="005F3B05" w:rsidP="001F19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  <w:p w:rsidR="005F3B05" w:rsidRDefault="005F3B05" w:rsidP="001F196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</w:tr>
      <w:tr w:rsidR="005F3B05" w:rsidRPr="003F0DEB" w:rsidTr="005F3B05">
        <w:trPr>
          <w:trHeight w:val="1339"/>
        </w:trPr>
        <w:tc>
          <w:tcPr>
            <w:tcW w:w="0" w:type="auto"/>
            <w:vAlign w:val="center"/>
          </w:tcPr>
          <w:p w:rsidR="005F3B05" w:rsidRDefault="005F3B0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8568" w:type="dxa"/>
          </w:tcPr>
          <w:p w:rsidR="005F3B05" w:rsidRDefault="005F3B05" w:rsidP="00842C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Экскурсии в базовые организации</w:t>
            </w:r>
          </w:p>
        </w:tc>
        <w:tc>
          <w:tcPr>
            <w:tcW w:w="2649" w:type="dxa"/>
          </w:tcPr>
          <w:p w:rsidR="005F3B05" w:rsidRDefault="005F3B05" w:rsidP="00842CB2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05.11.2025</w:t>
            </w:r>
          </w:p>
          <w:p w:rsidR="005F3B05" w:rsidRDefault="005F3B05" w:rsidP="00842CB2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06.11.2025</w:t>
            </w:r>
          </w:p>
          <w:p w:rsidR="005F3B05" w:rsidRDefault="005F3B05" w:rsidP="00842CB2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25.03.2026</w:t>
            </w:r>
          </w:p>
          <w:p w:rsidR="005F3B05" w:rsidRDefault="005F3B05" w:rsidP="00842CB2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206.03.2026</w:t>
            </w:r>
          </w:p>
        </w:tc>
        <w:tc>
          <w:tcPr>
            <w:tcW w:w="2883" w:type="dxa"/>
          </w:tcPr>
          <w:p w:rsidR="005F3B05" w:rsidRDefault="005F3B05" w:rsidP="00842C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  <w:p w:rsidR="005F3B05" w:rsidRPr="003F0DEB" w:rsidRDefault="005F3B05" w:rsidP="00842C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  <w:tr w:rsidR="005F3B05" w:rsidRPr="003F0DEB" w:rsidTr="005F3B05">
        <w:trPr>
          <w:trHeight w:val="1339"/>
        </w:trPr>
        <w:tc>
          <w:tcPr>
            <w:tcW w:w="0" w:type="auto"/>
            <w:vAlign w:val="center"/>
          </w:tcPr>
          <w:p w:rsidR="005F3B05" w:rsidRDefault="005F3B05" w:rsidP="00AB49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68" w:type="dxa"/>
          </w:tcPr>
          <w:p w:rsidR="005F3B05" w:rsidRDefault="005F3B05" w:rsidP="0028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Диалоговая площадка «Сто вопросов к мастеру производственного обучения»</w:t>
            </w:r>
          </w:p>
        </w:tc>
        <w:tc>
          <w:tcPr>
            <w:tcW w:w="2649" w:type="dxa"/>
          </w:tcPr>
          <w:p w:rsidR="005F3B05" w:rsidRDefault="005F3B05" w:rsidP="00282095">
            <w:pPr>
              <w:ind w:left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11.05.-15.05.2026</w:t>
            </w:r>
          </w:p>
        </w:tc>
        <w:tc>
          <w:tcPr>
            <w:tcW w:w="2883" w:type="dxa"/>
          </w:tcPr>
          <w:p w:rsidR="005F3B05" w:rsidRDefault="005F3B05" w:rsidP="0028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proofErr w:type="gramStart"/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  <w:p w:rsidR="005F3B05" w:rsidRPr="003F0DEB" w:rsidRDefault="005F3B05" w:rsidP="0028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DEB"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 приемной комиссии</w:t>
            </w:r>
          </w:p>
        </w:tc>
      </w:tr>
    </w:tbl>
    <w:p w:rsidR="003F0DEB" w:rsidRDefault="003F0DEB" w:rsidP="00AB49F2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B201D8" w:rsidRPr="003F0DEB" w:rsidRDefault="0097671F" w:rsidP="00AB49F2">
      <w:pPr>
        <w:rPr>
          <w:rFonts w:ascii="Times New Roman" w:hAnsi="Times New Roman" w:cs="Times New Roman"/>
          <w:sz w:val="32"/>
          <w:szCs w:val="28"/>
        </w:rPr>
      </w:pPr>
      <w:r w:rsidRPr="003F0DEB">
        <w:rPr>
          <w:rFonts w:ascii="Times New Roman" w:hAnsi="Times New Roman" w:cs="Times New Roman"/>
          <w:sz w:val="32"/>
          <w:szCs w:val="28"/>
        </w:rPr>
        <w:t xml:space="preserve">Зам. директора по </w:t>
      </w:r>
      <w:proofErr w:type="gramStart"/>
      <w:r w:rsidRPr="003F0DEB">
        <w:rPr>
          <w:rFonts w:ascii="Times New Roman" w:hAnsi="Times New Roman" w:cs="Times New Roman"/>
          <w:sz w:val="32"/>
          <w:szCs w:val="28"/>
        </w:rPr>
        <w:t>УПР</w:t>
      </w:r>
      <w:proofErr w:type="gramEnd"/>
      <w:r w:rsidRPr="003F0DEB">
        <w:rPr>
          <w:rFonts w:ascii="Times New Roman" w:hAnsi="Times New Roman" w:cs="Times New Roman"/>
          <w:sz w:val="32"/>
          <w:szCs w:val="28"/>
        </w:rPr>
        <w:t xml:space="preserve">                                                    </w:t>
      </w:r>
      <w:r w:rsidR="003F0DEB">
        <w:rPr>
          <w:rFonts w:ascii="Times New Roman" w:hAnsi="Times New Roman" w:cs="Times New Roman"/>
          <w:sz w:val="32"/>
          <w:szCs w:val="28"/>
        </w:rPr>
        <w:t xml:space="preserve">                       </w:t>
      </w:r>
      <w:r w:rsidRPr="003F0DEB">
        <w:rPr>
          <w:rFonts w:ascii="Times New Roman" w:hAnsi="Times New Roman" w:cs="Times New Roman"/>
          <w:sz w:val="32"/>
          <w:szCs w:val="28"/>
        </w:rPr>
        <w:t xml:space="preserve">        О.В.</w:t>
      </w:r>
      <w:r w:rsidR="003F0DEB">
        <w:rPr>
          <w:rFonts w:ascii="Times New Roman" w:hAnsi="Times New Roman" w:cs="Times New Roman"/>
          <w:sz w:val="32"/>
          <w:szCs w:val="28"/>
        </w:rPr>
        <w:t xml:space="preserve"> Прудникова</w:t>
      </w:r>
    </w:p>
    <w:p w:rsidR="00AB49F2" w:rsidRPr="003F0DEB" w:rsidRDefault="00AB49F2" w:rsidP="00AB49F2">
      <w:pPr>
        <w:rPr>
          <w:rFonts w:ascii="Times New Roman" w:hAnsi="Times New Roman" w:cs="Times New Roman"/>
          <w:sz w:val="32"/>
          <w:szCs w:val="28"/>
        </w:rPr>
      </w:pPr>
    </w:p>
    <w:p w:rsidR="00AB49F2" w:rsidRPr="003F0DEB" w:rsidRDefault="00AB49F2" w:rsidP="00AB49F2">
      <w:pPr>
        <w:tabs>
          <w:tab w:val="left" w:pos="9072"/>
        </w:tabs>
        <w:rPr>
          <w:rFonts w:ascii="Times New Roman" w:hAnsi="Times New Roman" w:cs="Times New Roman"/>
          <w:sz w:val="32"/>
          <w:szCs w:val="28"/>
        </w:rPr>
        <w:sectPr w:rsidR="00AB49F2" w:rsidRPr="003F0DEB" w:rsidSect="00F97471">
          <w:type w:val="continuous"/>
          <w:pgSz w:w="16838" w:h="11906" w:orient="landscape"/>
          <w:pgMar w:top="1134" w:right="851" w:bottom="1134" w:left="1701" w:header="0" w:footer="0" w:gutter="0"/>
          <w:cols w:space="708"/>
        </w:sectPr>
      </w:pPr>
      <w:r w:rsidRPr="003F0DEB">
        <w:rPr>
          <w:rFonts w:ascii="Times New Roman" w:hAnsi="Times New Roman" w:cs="Times New Roman"/>
          <w:sz w:val="32"/>
          <w:szCs w:val="28"/>
        </w:rPr>
        <w:tab/>
      </w:r>
    </w:p>
    <w:p w:rsidR="00B201D8" w:rsidRPr="003F0DEB" w:rsidRDefault="00B201D8" w:rsidP="00C71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F0DEB">
        <w:rPr>
          <w:rFonts w:ascii="Times New Roman" w:hAnsi="Times New Roman" w:cs="Times New Roman"/>
          <w:b/>
        </w:rPr>
        <w:lastRenderedPageBreak/>
        <w:t>Отчёт</w:t>
      </w:r>
    </w:p>
    <w:p w:rsidR="00B201D8" w:rsidRPr="003F0DEB" w:rsidRDefault="00B201D8" w:rsidP="00C71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F0DEB">
        <w:rPr>
          <w:rFonts w:ascii="Times New Roman" w:hAnsi="Times New Roman" w:cs="Times New Roman"/>
          <w:b/>
        </w:rPr>
        <w:t xml:space="preserve">о проведении </w:t>
      </w:r>
      <w:proofErr w:type="spellStart"/>
      <w:r w:rsidRPr="003F0DEB">
        <w:rPr>
          <w:rFonts w:ascii="Times New Roman" w:hAnsi="Times New Roman" w:cs="Times New Roman"/>
          <w:b/>
        </w:rPr>
        <w:t>профориентационной</w:t>
      </w:r>
      <w:proofErr w:type="spellEnd"/>
      <w:r w:rsidRPr="003F0DEB">
        <w:rPr>
          <w:rFonts w:ascii="Times New Roman" w:hAnsi="Times New Roman" w:cs="Times New Roman"/>
          <w:b/>
        </w:rPr>
        <w:t xml:space="preserve"> работы педагогического работника УО «ОГК»</w:t>
      </w: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3F0DEB">
        <w:rPr>
          <w:rFonts w:ascii="Times New Roman" w:hAnsi="Times New Roman" w:cs="Times New Roman"/>
          <w:u w:val="single"/>
        </w:rPr>
        <w:t>______________________________________________________________________________</w:t>
      </w: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3F0DEB">
        <w:rPr>
          <w:rFonts w:ascii="Times New Roman" w:hAnsi="Times New Roman" w:cs="Times New Roman"/>
        </w:rPr>
        <w:t xml:space="preserve">Учреждение образования </w:t>
      </w:r>
      <w:r w:rsidRPr="003F0DEB">
        <w:rPr>
          <w:rFonts w:ascii="Times New Roman" w:hAnsi="Times New Roman" w:cs="Times New Roman"/>
          <w:u w:val="single"/>
        </w:rPr>
        <w:t>_________________________________________________________</w:t>
      </w:r>
    </w:p>
    <w:p w:rsidR="00B201D8" w:rsidRPr="003F0DEB" w:rsidRDefault="00B201D8" w:rsidP="00C71D38">
      <w:pPr>
        <w:pBdr>
          <w:top w:val="dotted" w:sz="6" w:space="4" w:color="DDDDDD"/>
        </w:pBdr>
        <w:spacing w:line="240" w:lineRule="auto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>Контактные данные (адрес, телефон) _____________________________________________________________________________________</w:t>
      </w:r>
    </w:p>
    <w:p w:rsidR="00B201D8" w:rsidRPr="003F0DEB" w:rsidRDefault="00B201D8" w:rsidP="00C71D38">
      <w:pPr>
        <w:pBdr>
          <w:top w:val="dotted" w:sz="6" w:space="4" w:color="DDDDDD"/>
        </w:pBdr>
        <w:spacing w:line="240" w:lineRule="auto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201D8" w:rsidRPr="003F0DEB" w:rsidRDefault="00B201D8" w:rsidP="00C71D38">
      <w:pPr>
        <w:pBdr>
          <w:top w:val="dotted" w:sz="6" w:space="4" w:color="DDDDDD"/>
        </w:pBdr>
        <w:spacing w:line="240" w:lineRule="auto"/>
        <w:rPr>
          <w:rFonts w:ascii="Times New Roman" w:hAnsi="Times New Roman" w:cs="Times New Roman"/>
        </w:rPr>
      </w:pP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 xml:space="preserve">1. Приглашение на </w:t>
      </w:r>
      <w:proofErr w:type="spellStart"/>
      <w:r w:rsidRPr="003F0DEB">
        <w:rPr>
          <w:rFonts w:ascii="Times New Roman" w:hAnsi="Times New Roman" w:cs="Times New Roman"/>
        </w:rPr>
        <w:t>профориентационные</w:t>
      </w:r>
      <w:proofErr w:type="spellEnd"/>
      <w:r w:rsidRPr="003F0DEB">
        <w:rPr>
          <w:rFonts w:ascii="Times New Roman" w:hAnsi="Times New Roman" w:cs="Times New Roman"/>
        </w:rPr>
        <w:t xml:space="preserve"> мероприятия «День открытых дверей»</w:t>
      </w:r>
    </w:p>
    <w:tbl>
      <w:tblPr>
        <w:tblStyle w:val="a3"/>
        <w:tblW w:w="0" w:type="auto"/>
        <w:jc w:val="center"/>
        <w:tblInd w:w="-385" w:type="dxa"/>
        <w:tblLook w:val="04A0" w:firstRow="1" w:lastRow="0" w:firstColumn="1" w:lastColumn="0" w:noHBand="0" w:noVBand="1"/>
      </w:tblPr>
      <w:tblGrid>
        <w:gridCol w:w="3561"/>
        <w:gridCol w:w="3325"/>
        <w:gridCol w:w="3325"/>
      </w:tblGrid>
      <w:tr w:rsidR="003F0DEB" w:rsidRPr="003F0DEB" w:rsidTr="003F0DEB">
        <w:trPr>
          <w:trHeight w:val="273"/>
          <w:jc w:val="center"/>
        </w:trPr>
        <w:tc>
          <w:tcPr>
            <w:tcW w:w="3561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32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332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F0DEB" w:rsidRPr="003F0DEB" w:rsidTr="003F0DEB">
        <w:trPr>
          <w:trHeight w:val="289"/>
          <w:jc w:val="center"/>
        </w:trPr>
        <w:tc>
          <w:tcPr>
            <w:tcW w:w="3561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DEB" w:rsidRPr="003F0DEB" w:rsidTr="003F0DEB">
        <w:trPr>
          <w:trHeight w:val="289"/>
          <w:jc w:val="center"/>
        </w:trPr>
        <w:tc>
          <w:tcPr>
            <w:tcW w:w="3561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>2. Информация о выпуске 202</w:t>
      </w:r>
      <w:r w:rsidR="00627D89">
        <w:rPr>
          <w:rFonts w:ascii="Times New Roman" w:hAnsi="Times New Roman" w:cs="Times New Roman"/>
        </w:rPr>
        <w:t>6</w:t>
      </w:r>
      <w:r w:rsidRPr="003F0DEB">
        <w:rPr>
          <w:rFonts w:ascii="Times New Roman" w:hAnsi="Times New Roman" w:cs="Times New Roman"/>
        </w:rPr>
        <w:t>года (9 класс)</w:t>
      </w:r>
    </w:p>
    <w:tbl>
      <w:tblPr>
        <w:tblStyle w:val="a3"/>
        <w:tblpPr w:leftFromText="180" w:rightFromText="180" w:vertAnchor="text" w:horzAnchor="margin" w:tblpXSpec="center" w:tblpY="180"/>
        <w:tblW w:w="10269" w:type="dxa"/>
        <w:tblLook w:val="04A0" w:firstRow="1" w:lastRow="0" w:firstColumn="1" w:lastColumn="0" w:noHBand="0" w:noVBand="1"/>
      </w:tblPr>
      <w:tblGrid>
        <w:gridCol w:w="3298"/>
        <w:gridCol w:w="6971"/>
      </w:tblGrid>
      <w:tr w:rsidR="003F0DEB" w:rsidRPr="003F0DEB" w:rsidTr="00C71D38">
        <w:trPr>
          <w:trHeight w:val="462"/>
        </w:trPr>
        <w:tc>
          <w:tcPr>
            <w:tcW w:w="3298" w:type="dxa"/>
          </w:tcPr>
          <w:p w:rsidR="00C71D38" w:rsidRPr="003F0DEB" w:rsidRDefault="00C71D3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6971" w:type="dxa"/>
          </w:tcPr>
          <w:p w:rsidR="00C71D38" w:rsidRPr="003F0DEB" w:rsidRDefault="00C71D3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Кол-во уч-ся</w:t>
            </w:r>
          </w:p>
        </w:tc>
      </w:tr>
      <w:tr w:rsidR="003F0DEB" w:rsidRPr="003F0DEB" w:rsidTr="00C71D38">
        <w:trPr>
          <w:trHeight w:val="451"/>
        </w:trPr>
        <w:tc>
          <w:tcPr>
            <w:tcW w:w="3298" w:type="dxa"/>
          </w:tcPr>
          <w:p w:rsidR="00C71D38" w:rsidRPr="003F0DEB" w:rsidRDefault="00C71D3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</w:tcPr>
          <w:p w:rsidR="00C71D38" w:rsidRPr="003F0DEB" w:rsidRDefault="00C71D3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1D38" w:rsidRPr="003F0DEB" w:rsidRDefault="00C71D38" w:rsidP="00C71D38">
      <w:pPr>
        <w:spacing w:line="240" w:lineRule="auto"/>
        <w:jc w:val="both"/>
        <w:rPr>
          <w:rFonts w:ascii="Times New Roman" w:hAnsi="Times New Roman" w:cs="Times New Roman"/>
        </w:rPr>
      </w:pP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>3. Контактные данные учащихся, планирующих поступление в УО «ОГК»</w:t>
      </w: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1457"/>
        <w:gridCol w:w="1351"/>
        <w:gridCol w:w="3182"/>
        <w:gridCol w:w="2136"/>
        <w:gridCol w:w="2129"/>
      </w:tblGrid>
      <w:tr w:rsidR="003F0DEB" w:rsidRPr="003F0DEB" w:rsidTr="00C71D38">
        <w:trPr>
          <w:trHeight w:val="55"/>
        </w:trPr>
        <w:tc>
          <w:tcPr>
            <w:tcW w:w="0" w:type="auto"/>
            <w:vMerge w:val="restart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3F0DE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0" w:type="auto"/>
            <w:vMerge w:val="restart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0" w:type="auto"/>
            <w:gridSpan w:val="2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</w:tr>
      <w:tr w:rsidR="003F0DEB" w:rsidRPr="003F0DEB" w:rsidTr="00C71D38">
        <w:trPr>
          <w:trHeight w:val="55"/>
        </w:trPr>
        <w:tc>
          <w:tcPr>
            <w:tcW w:w="0" w:type="auto"/>
            <w:vMerge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дом</w:t>
            </w: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моб</w:t>
            </w: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F0DEB" w:rsidRPr="003F0DEB" w:rsidTr="00C71D38">
        <w:trPr>
          <w:cantSplit/>
          <w:trHeight w:val="275"/>
        </w:trPr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>4. Провед</w:t>
      </w:r>
      <w:r w:rsidR="003F0DEB">
        <w:rPr>
          <w:rFonts w:ascii="Times New Roman" w:hAnsi="Times New Roman" w:cs="Times New Roman"/>
        </w:rPr>
        <w:t>е</w:t>
      </w:r>
      <w:r w:rsidRPr="003F0DEB">
        <w:rPr>
          <w:rFonts w:ascii="Times New Roman" w:hAnsi="Times New Roman" w:cs="Times New Roman"/>
        </w:rPr>
        <w:t>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4341"/>
        <w:gridCol w:w="2479"/>
        <w:gridCol w:w="2633"/>
      </w:tblGrid>
      <w:tr w:rsidR="003F0DEB" w:rsidRPr="003F0DEB" w:rsidTr="003F0DEB">
        <w:trPr>
          <w:trHeight w:val="282"/>
        </w:trPr>
        <w:tc>
          <w:tcPr>
            <w:tcW w:w="76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3F0DE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4341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479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33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DEB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F0DEB" w:rsidRPr="003F0DEB" w:rsidTr="003F0DEB">
        <w:trPr>
          <w:trHeight w:val="416"/>
        </w:trPr>
        <w:tc>
          <w:tcPr>
            <w:tcW w:w="76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1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DEB" w:rsidRPr="003F0DEB" w:rsidTr="003F0DEB">
        <w:trPr>
          <w:trHeight w:val="416"/>
        </w:trPr>
        <w:tc>
          <w:tcPr>
            <w:tcW w:w="76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1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DEB" w:rsidRPr="003F0DEB" w:rsidTr="003F0DEB">
        <w:trPr>
          <w:trHeight w:val="416"/>
        </w:trPr>
        <w:tc>
          <w:tcPr>
            <w:tcW w:w="76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1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DEB" w:rsidRPr="003F0DEB" w:rsidTr="003F0DEB">
        <w:trPr>
          <w:trHeight w:val="291"/>
        </w:trPr>
        <w:tc>
          <w:tcPr>
            <w:tcW w:w="765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1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vAlign w:val="center"/>
          </w:tcPr>
          <w:p w:rsidR="00B201D8" w:rsidRPr="003F0DEB" w:rsidRDefault="00B201D8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DEB" w:rsidRPr="003F0DEB" w:rsidTr="003F0DEB">
        <w:trPr>
          <w:trHeight w:val="291"/>
        </w:trPr>
        <w:tc>
          <w:tcPr>
            <w:tcW w:w="765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1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DEB" w:rsidRPr="003F0DEB" w:rsidTr="003F0DEB">
        <w:trPr>
          <w:trHeight w:val="291"/>
        </w:trPr>
        <w:tc>
          <w:tcPr>
            <w:tcW w:w="765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1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DEB" w:rsidRPr="003F0DEB" w:rsidTr="003F0DEB">
        <w:trPr>
          <w:trHeight w:val="291"/>
        </w:trPr>
        <w:tc>
          <w:tcPr>
            <w:tcW w:w="765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1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vAlign w:val="center"/>
          </w:tcPr>
          <w:p w:rsidR="003F0DEB" w:rsidRPr="003F0DEB" w:rsidRDefault="003F0DEB" w:rsidP="00C71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 xml:space="preserve">Ответственный за </w:t>
      </w:r>
      <w:proofErr w:type="spellStart"/>
      <w:r w:rsidRPr="003F0DEB">
        <w:rPr>
          <w:rFonts w:ascii="Times New Roman" w:hAnsi="Times New Roman" w:cs="Times New Roman"/>
        </w:rPr>
        <w:t>профориентационную</w:t>
      </w:r>
      <w:proofErr w:type="spellEnd"/>
      <w:r w:rsidRPr="003F0DEB">
        <w:rPr>
          <w:rFonts w:ascii="Times New Roman" w:hAnsi="Times New Roman" w:cs="Times New Roman"/>
        </w:rPr>
        <w:t xml:space="preserve"> </w:t>
      </w:r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>работу в учреждении образования</w:t>
      </w:r>
      <w:proofErr w:type="gramStart"/>
      <w:r w:rsidRPr="003F0DEB">
        <w:rPr>
          <w:rFonts w:ascii="Times New Roman" w:hAnsi="Times New Roman" w:cs="Times New Roman"/>
        </w:rPr>
        <w:t xml:space="preserve">                                </w:t>
      </w:r>
      <w:r w:rsidR="003F0DEB">
        <w:rPr>
          <w:rFonts w:ascii="Times New Roman" w:hAnsi="Times New Roman" w:cs="Times New Roman"/>
        </w:rPr>
        <w:t xml:space="preserve">   </w:t>
      </w:r>
      <w:r w:rsidRPr="003F0DEB">
        <w:rPr>
          <w:rFonts w:ascii="Times New Roman" w:hAnsi="Times New Roman" w:cs="Times New Roman"/>
        </w:rPr>
        <w:t>____________________</w:t>
      </w:r>
      <w:r w:rsidR="003F0DEB">
        <w:rPr>
          <w:rFonts w:ascii="Times New Roman" w:hAnsi="Times New Roman" w:cs="Times New Roman"/>
        </w:rPr>
        <w:t>_</w:t>
      </w:r>
      <w:r w:rsidRPr="003F0DEB">
        <w:rPr>
          <w:rFonts w:ascii="Times New Roman" w:hAnsi="Times New Roman" w:cs="Times New Roman"/>
        </w:rPr>
        <w:t xml:space="preserve"> (___________)</w:t>
      </w:r>
      <w:proofErr w:type="gramEnd"/>
    </w:p>
    <w:p w:rsidR="00B201D8" w:rsidRPr="003F0DEB" w:rsidRDefault="00B201D8" w:rsidP="00C71D38">
      <w:pPr>
        <w:spacing w:line="240" w:lineRule="auto"/>
        <w:jc w:val="both"/>
        <w:rPr>
          <w:rFonts w:ascii="Times New Roman" w:hAnsi="Times New Roman" w:cs="Times New Roman"/>
        </w:rPr>
      </w:pPr>
      <w:r w:rsidRPr="003F0DEB">
        <w:rPr>
          <w:rFonts w:ascii="Times New Roman" w:hAnsi="Times New Roman" w:cs="Times New Roman"/>
        </w:rPr>
        <w:t xml:space="preserve">Ответственный за </w:t>
      </w:r>
      <w:proofErr w:type="spellStart"/>
      <w:r w:rsidRPr="003F0DEB">
        <w:rPr>
          <w:rFonts w:ascii="Times New Roman" w:hAnsi="Times New Roman" w:cs="Times New Roman"/>
        </w:rPr>
        <w:t>профориентационную</w:t>
      </w:r>
      <w:proofErr w:type="spellEnd"/>
      <w:r w:rsidRPr="003F0DEB">
        <w:rPr>
          <w:rFonts w:ascii="Times New Roman" w:hAnsi="Times New Roman" w:cs="Times New Roman"/>
        </w:rPr>
        <w:t xml:space="preserve"> </w:t>
      </w:r>
    </w:p>
    <w:p w:rsidR="00B201D8" w:rsidRPr="003F0DEB" w:rsidRDefault="00B201D8" w:rsidP="003F0DEB">
      <w:pPr>
        <w:spacing w:line="240" w:lineRule="auto"/>
        <w:rPr>
          <w:rFonts w:ascii="Times New Roman" w:hAnsi="Times New Roman" w:cs="Times New Roman"/>
        </w:rPr>
        <w:sectPr w:rsidR="00B201D8" w:rsidRPr="003F0DEB" w:rsidSect="00F97471">
          <w:pgSz w:w="11906" w:h="16838"/>
          <w:pgMar w:top="1134" w:right="408" w:bottom="851" w:left="1418" w:header="0" w:footer="0" w:gutter="0"/>
          <w:cols w:space="708"/>
        </w:sectPr>
      </w:pPr>
      <w:r w:rsidRPr="003F0DEB">
        <w:rPr>
          <w:rFonts w:ascii="Times New Roman" w:hAnsi="Times New Roman" w:cs="Times New Roman"/>
        </w:rPr>
        <w:t>работу в УО</w:t>
      </w:r>
      <w:r w:rsidR="003F0DEB">
        <w:rPr>
          <w:rFonts w:ascii="Times New Roman" w:hAnsi="Times New Roman" w:cs="Times New Roman"/>
        </w:rPr>
        <w:t xml:space="preserve"> «ОГ</w:t>
      </w:r>
      <w:r w:rsidRPr="003F0DEB">
        <w:rPr>
          <w:rFonts w:ascii="Times New Roman" w:hAnsi="Times New Roman" w:cs="Times New Roman"/>
        </w:rPr>
        <w:t xml:space="preserve">К»   </w:t>
      </w:r>
      <w:r w:rsidR="003F0DEB">
        <w:rPr>
          <w:rFonts w:ascii="Times New Roman" w:hAnsi="Times New Roman" w:cs="Times New Roman"/>
        </w:rPr>
        <w:t xml:space="preserve">                                                               ____________</w:t>
      </w:r>
      <w:r w:rsidRPr="003F0DEB">
        <w:rPr>
          <w:rFonts w:ascii="Times New Roman" w:hAnsi="Times New Roman" w:cs="Times New Roman"/>
        </w:rPr>
        <w:t>___________(__</w:t>
      </w:r>
      <w:r w:rsidR="003F0DEB">
        <w:rPr>
          <w:rFonts w:ascii="Times New Roman" w:hAnsi="Times New Roman" w:cs="Times New Roman"/>
        </w:rPr>
        <w:t>_</w:t>
      </w:r>
      <w:r w:rsidRPr="003F0DEB">
        <w:rPr>
          <w:rFonts w:ascii="Times New Roman" w:hAnsi="Times New Roman" w:cs="Times New Roman"/>
        </w:rPr>
        <w:t xml:space="preserve">_________) </w:t>
      </w:r>
    </w:p>
    <w:p w:rsidR="00B201D8" w:rsidRPr="003F0DEB" w:rsidRDefault="00B201D8" w:rsidP="00762F5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A767FC" w:rsidRPr="003F0DEB" w:rsidRDefault="00C71D38">
      <w:pPr>
        <w:widowControl w:val="0"/>
        <w:spacing w:line="240" w:lineRule="auto"/>
        <w:ind w:left="14756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1" w:name="_page_36_0"/>
      <w:r w:rsidRPr="003F0DEB">
        <w:rPr>
          <w:rFonts w:ascii="Times New Roman" w:eastAsia="Times New Roman" w:hAnsi="Times New Roman" w:cs="Times New Roman"/>
          <w:w w:val="99"/>
          <w:sz w:val="20"/>
          <w:szCs w:val="20"/>
        </w:rPr>
        <w:t>4</w:t>
      </w:r>
      <w:bookmarkEnd w:id="1"/>
    </w:p>
    <w:sectPr w:rsidR="00A767FC" w:rsidRPr="003F0DEB" w:rsidSect="00B201D8">
      <w:pgSz w:w="16838" w:h="11906" w:orient="landscape"/>
      <w:pgMar w:top="407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2F" w:rsidRDefault="0056192F" w:rsidP="0097671F">
      <w:pPr>
        <w:spacing w:line="240" w:lineRule="auto"/>
      </w:pPr>
      <w:r>
        <w:separator/>
      </w:r>
    </w:p>
  </w:endnote>
  <w:endnote w:type="continuationSeparator" w:id="0">
    <w:p w:rsidR="0056192F" w:rsidRDefault="0056192F" w:rsidP="00976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2F" w:rsidRDefault="0056192F" w:rsidP="0097671F">
      <w:pPr>
        <w:spacing w:line="240" w:lineRule="auto"/>
      </w:pPr>
      <w:r>
        <w:separator/>
      </w:r>
    </w:p>
  </w:footnote>
  <w:footnote w:type="continuationSeparator" w:id="0">
    <w:p w:rsidR="0056192F" w:rsidRDefault="0056192F" w:rsidP="009767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67FC"/>
    <w:rsid w:val="00006512"/>
    <w:rsid w:val="000118B3"/>
    <w:rsid w:val="000344D6"/>
    <w:rsid w:val="00085EB0"/>
    <w:rsid w:val="0011241D"/>
    <w:rsid w:val="00225B8F"/>
    <w:rsid w:val="00284776"/>
    <w:rsid w:val="002C3C91"/>
    <w:rsid w:val="003A3C1B"/>
    <w:rsid w:val="003C53A8"/>
    <w:rsid w:val="003F0DEB"/>
    <w:rsid w:val="003F38B1"/>
    <w:rsid w:val="00410C5A"/>
    <w:rsid w:val="004153CC"/>
    <w:rsid w:val="00416EAB"/>
    <w:rsid w:val="004439B3"/>
    <w:rsid w:val="00451CFE"/>
    <w:rsid w:val="00460AC3"/>
    <w:rsid w:val="00464531"/>
    <w:rsid w:val="0056192F"/>
    <w:rsid w:val="005A518C"/>
    <w:rsid w:val="005A583C"/>
    <w:rsid w:val="005A65E0"/>
    <w:rsid w:val="005D78B0"/>
    <w:rsid w:val="005E6290"/>
    <w:rsid w:val="005F3B05"/>
    <w:rsid w:val="00627D89"/>
    <w:rsid w:val="00635AAA"/>
    <w:rsid w:val="00640E10"/>
    <w:rsid w:val="00674DAD"/>
    <w:rsid w:val="00703DBE"/>
    <w:rsid w:val="00762F56"/>
    <w:rsid w:val="007874FA"/>
    <w:rsid w:val="008044ED"/>
    <w:rsid w:val="00804F9E"/>
    <w:rsid w:val="008253E4"/>
    <w:rsid w:val="008303B1"/>
    <w:rsid w:val="008839BC"/>
    <w:rsid w:val="008A020E"/>
    <w:rsid w:val="008A429A"/>
    <w:rsid w:val="008E547D"/>
    <w:rsid w:val="008E59BF"/>
    <w:rsid w:val="00917BDC"/>
    <w:rsid w:val="0097671F"/>
    <w:rsid w:val="009B091C"/>
    <w:rsid w:val="009B69E5"/>
    <w:rsid w:val="009E392B"/>
    <w:rsid w:val="009F65E5"/>
    <w:rsid w:val="009F6D2B"/>
    <w:rsid w:val="00A109F7"/>
    <w:rsid w:val="00A55CF7"/>
    <w:rsid w:val="00A767FC"/>
    <w:rsid w:val="00AB49F2"/>
    <w:rsid w:val="00B112E7"/>
    <w:rsid w:val="00B160EF"/>
    <w:rsid w:val="00B201D8"/>
    <w:rsid w:val="00B35ECF"/>
    <w:rsid w:val="00B63716"/>
    <w:rsid w:val="00BC1FE6"/>
    <w:rsid w:val="00C52409"/>
    <w:rsid w:val="00C5299C"/>
    <w:rsid w:val="00C71D38"/>
    <w:rsid w:val="00C83085"/>
    <w:rsid w:val="00CA3266"/>
    <w:rsid w:val="00CD6FE4"/>
    <w:rsid w:val="00D30A2F"/>
    <w:rsid w:val="00E23391"/>
    <w:rsid w:val="00E6163A"/>
    <w:rsid w:val="00E84829"/>
    <w:rsid w:val="00EB77FE"/>
    <w:rsid w:val="00ED10D5"/>
    <w:rsid w:val="00F27DAF"/>
    <w:rsid w:val="00F81392"/>
    <w:rsid w:val="00F85E08"/>
    <w:rsid w:val="00F97471"/>
    <w:rsid w:val="00FB122B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F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3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67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671F"/>
  </w:style>
  <w:style w:type="paragraph" w:styleId="a8">
    <w:name w:val="footer"/>
    <w:basedOn w:val="a"/>
    <w:link w:val="a9"/>
    <w:uiPriority w:val="99"/>
    <w:unhideWhenUsed/>
    <w:rsid w:val="009767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671F"/>
  </w:style>
  <w:style w:type="paragraph" w:customStyle="1" w:styleId="spiski">
    <w:name w:val="spiski"/>
    <w:basedOn w:val="a"/>
    <w:rsid w:val="008044E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uiPriority w:val="20"/>
    <w:qFormat/>
    <w:rsid w:val="008044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F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3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67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671F"/>
  </w:style>
  <w:style w:type="paragraph" w:styleId="a8">
    <w:name w:val="footer"/>
    <w:basedOn w:val="a"/>
    <w:link w:val="a9"/>
    <w:uiPriority w:val="99"/>
    <w:unhideWhenUsed/>
    <w:rsid w:val="009767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671F"/>
  </w:style>
  <w:style w:type="paragraph" w:customStyle="1" w:styleId="spiski">
    <w:name w:val="spiski"/>
    <w:basedOn w:val="a"/>
    <w:rsid w:val="008044E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uiPriority w:val="20"/>
    <w:qFormat/>
    <w:rsid w:val="00804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2025-12-08T09:51:00Z</cp:lastPrinted>
  <dcterms:created xsi:type="dcterms:W3CDTF">2025-12-08T09:37:00Z</dcterms:created>
  <dcterms:modified xsi:type="dcterms:W3CDTF">2025-12-11T09:45:00Z</dcterms:modified>
</cp:coreProperties>
</file>